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92F68" w14:textId="77777777" w:rsidR="00322241" w:rsidRPr="00BA76A4" w:rsidRDefault="00322241" w:rsidP="00322241">
      <w:pPr>
        <w:ind w:right="144"/>
        <w:jc w:val="center"/>
        <w:rPr>
          <w:rFonts w:ascii="Arial" w:hAnsi="Arial" w:cs="Arial"/>
          <w:b/>
          <w:sz w:val="22"/>
          <w:szCs w:val="22"/>
        </w:rPr>
      </w:pPr>
      <w:r w:rsidRPr="00BA76A4">
        <w:rPr>
          <w:rFonts w:ascii="Arial" w:hAnsi="Arial" w:cs="Arial"/>
          <w:b/>
          <w:sz w:val="22"/>
          <w:szCs w:val="22"/>
        </w:rPr>
        <w:t>FOR IMMEDIATE RELEASE</w:t>
      </w:r>
    </w:p>
    <w:p w14:paraId="032C640E" w14:textId="77777777" w:rsidR="00322241" w:rsidRDefault="00322241" w:rsidP="00322241">
      <w:pPr>
        <w:ind w:right="144"/>
        <w:rPr>
          <w:rFonts w:ascii="Arial" w:hAnsi="Arial" w:cs="Arial"/>
          <w:sz w:val="22"/>
          <w:szCs w:val="22"/>
        </w:rPr>
      </w:pPr>
      <w:r>
        <w:rPr>
          <w:rFonts w:ascii="Arial" w:hAnsi="Arial" w:cs="Arial"/>
          <w:sz w:val="22"/>
          <w:szCs w:val="22"/>
        </w:rPr>
        <w:t>Contact: [</w:t>
      </w:r>
      <w:r>
        <w:rPr>
          <w:rFonts w:ascii="Arial" w:hAnsi="Arial" w:cs="Arial"/>
          <w:color w:val="FF0000"/>
          <w:sz w:val="22"/>
          <w:szCs w:val="22"/>
        </w:rPr>
        <w:t>ORGANIZATION AND CONTACT NAME</w:t>
      </w:r>
      <w:r>
        <w:rPr>
          <w:rFonts w:ascii="Arial" w:hAnsi="Arial" w:cs="Arial"/>
          <w:sz w:val="22"/>
          <w:szCs w:val="22"/>
        </w:rPr>
        <w:t>]</w:t>
      </w:r>
    </w:p>
    <w:p w14:paraId="59071433" w14:textId="77777777" w:rsidR="00322241" w:rsidRDefault="00322241" w:rsidP="00322241">
      <w:pPr>
        <w:ind w:right="144"/>
        <w:rPr>
          <w:rFonts w:ascii="Arial" w:hAnsi="Arial" w:cs="Arial"/>
          <w:sz w:val="22"/>
          <w:szCs w:val="22"/>
        </w:rPr>
      </w:pPr>
      <w:r>
        <w:rPr>
          <w:rFonts w:ascii="Arial" w:hAnsi="Arial" w:cs="Arial"/>
          <w:sz w:val="22"/>
          <w:szCs w:val="22"/>
        </w:rPr>
        <w:t>Phone: [</w:t>
      </w:r>
      <w:r w:rsidRPr="00586C77">
        <w:rPr>
          <w:rFonts w:ascii="Arial" w:hAnsi="Arial" w:cs="Arial"/>
          <w:color w:val="FF0000"/>
          <w:sz w:val="22"/>
          <w:szCs w:val="22"/>
        </w:rPr>
        <w:t>CONTACT</w:t>
      </w:r>
      <w:r>
        <w:rPr>
          <w:rFonts w:ascii="Arial" w:hAnsi="Arial" w:cs="Arial"/>
          <w:sz w:val="22"/>
          <w:szCs w:val="22"/>
        </w:rPr>
        <w:t>]</w:t>
      </w:r>
    </w:p>
    <w:p w14:paraId="7F9EBB52" w14:textId="77777777" w:rsidR="00322241" w:rsidRDefault="00322241" w:rsidP="00322241">
      <w:pPr>
        <w:ind w:right="144"/>
        <w:rPr>
          <w:rFonts w:ascii="Arial" w:hAnsi="Arial" w:cs="Arial"/>
          <w:sz w:val="22"/>
          <w:szCs w:val="22"/>
        </w:rPr>
      </w:pPr>
      <w:r>
        <w:rPr>
          <w:rFonts w:ascii="Arial" w:hAnsi="Arial" w:cs="Arial"/>
          <w:sz w:val="22"/>
          <w:szCs w:val="22"/>
        </w:rPr>
        <w:t>Email: [</w:t>
      </w:r>
      <w:r w:rsidRPr="00586C77">
        <w:rPr>
          <w:rFonts w:ascii="Arial" w:hAnsi="Arial" w:cs="Arial"/>
          <w:color w:val="FF0000"/>
          <w:sz w:val="22"/>
          <w:szCs w:val="22"/>
        </w:rPr>
        <w:t>CONTACT</w:t>
      </w:r>
      <w:r w:rsidRPr="00586C77">
        <w:rPr>
          <w:rFonts w:ascii="Arial" w:hAnsi="Arial" w:cs="Arial"/>
          <w:sz w:val="22"/>
          <w:szCs w:val="22"/>
        </w:rPr>
        <w:t>]</w:t>
      </w:r>
    </w:p>
    <w:p w14:paraId="078544FC" w14:textId="77777777" w:rsidR="00322241" w:rsidRDefault="00322241" w:rsidP="00322241">
      <w:pPr>
        <w:ind w:right="144"/>
        <w:jc w:val="center"/>
        <w:rPr>
          <w:rFonts w:ascii="Arial" w:hAnsi="Arial" w:cs="Arial"/>
          <w:sz w:val="22"/>
          <w:szCs w:val="22"/>
        </w:rPr>
      </w:pPr>
    </w:p>
    <w:p w14:paraId="1EB42555" w14:textId="77777777" w:rsidR="00322241" w:rsidRDefault="00322241" w:rsidP="00322241">
      <w:pPr>
        <w:ind w:right="144"/>
        <w:jc w:val="center"/>
        <w:rPr>
          <w:rFonts w:ascii="Arial" w:hAnsi="Arial" w:cs="Arial"/>
          <w:sz w:val="22"/>
          <w:szCs w:val="22"/>
        </w:rPr>
      </w:pPr>
      <w:r>
        <w:rPr>
          <w:rFonts w:ascii="Arial" w:hAnsi="Arial" w:cs="Arial"/>
          <w:sz w:val="22"/>
          <w:szCs w:val="22"/>
        </w:rPr>
        <w:t>Start the Conversation About Sex</w:t>
      </w:r>
    </w:p>
    <w:p w14:paraId="0008E0AF" w14:textId="2B89B677" w:rsidR="00322241" w:rsidRDefault="00322241" w:rsidP="00322241">
      <w:pPr>
        <w:ind w:right="144"/>
        <w:rPr>
          <w:rFonts w:ascii="Arial" w:hAnsi="Arial" w:cs="Arial"/>
          <w:sz w:val="22"/>
          <w:szCs w:val="22"/>
        </w:rPr>
      </w:pPr>
      <w:r>
        <w:rPr>
          <w:rFonts w:ascii="Arial" w:hAnsi="Arial" w:cs="Arial"/>
          <w:sz w:val="22"/>
          <w:szCs w:val="22"/>
        </w:rPr>
        <w:t xml:space="preserve">October, 2019 – October is </w:t>
      </w:r>
      <w:r w:rsidR="00095842">
        <w:rPr>
          <w:rFonts w:ascii="Arial" w:hAnsi="Arial" w:cs="Arial"/>
          <w:sz w:val="22"/>
          <w:szCs w:val="22"/>
        </w:rPr>
        <w:t>n</w:t>
      </w:r>
      <w:r>
        <w:rPr>
          <w:rFonts w:ascii="Arial" w:hAnsi="Arial" w:cs="Arial"/>
          <w:sz w:val="22"/>
          <w:szCs w:val="22"/>
        </w:rPr>
        <w:t>ational “Let’s Talk” Month. “Let’s Talk” Month urges adults and adolescents to have open communication regarding sexuality. Advocates believe in healthy, open relationships between children and their trusted adults, such as pare</w:t>
      </w:r>
      <w:r w:rsidRPr="0063438D">
        <w:rPr>
          <w:rFonts w:ascii="Arial" w:hAnsi="Arial" w:cs="Arial"/>
          <w:sz w:val="22"/>
          <w:szCs w:val="22"/>
        </w:rPr>
        <w:t xml:space="preserve">nts, guardians, teachers and health care providers. Several organizations, </w:t>
      </w:r>
      <w:r>
        <w:rPr>
          <w:rFonts w:ascii="Arial" w:hAnsi="Arial" w:cs="Arial"/>
          <w:sz w:val="22"/>
          <w:szCs w:val="22"/>
        </w:rPr>
        <w:t>such as</w:t>
      </w:r>
      <w:r w:rsidRPr="0063438D">
        <w:rPr>
          <w:rFonts w:ascii="Arial" w:hAnsi="Arial" w:cs="Arial"/>
          <w:sz w:val="22"/>
          <w:szCs w:val="22"/>
        </w:rPr>
        <w:t xml:space="preserve"> [</w:t>
      </w:r>
      <w:r>
        <w:rPr>
          <w:rFonts w:ascii="Arial" w:hAnsi="Arial" w:cs="Arial"/>
          <w:color w:val="FF0000"/>
          <w:sz w:val="22"/>
          <w:szCs w:val="22"/>
        </w:rPr>
        <w:t>ORGANIZATION NAME</w:t>
      </w:r>
      <w:r w:rsidRPr="0063438D">
        <w:rPr>
          <w:rFonts w:ascii="Arial" w:hAnsi="Arial" w:cs="Arial"/>
          <w:sz w:val="22"/>
          <w:szCs w:val="22"/>
        </w:rPr>
        <w:t>]</w:t>
      </w:r>
      <w:r>
        <w:rPr>
          <w:rFonts w:ascii="Arial" w:hAnsi="Arial" w:cs="Arial"/>
          <w:sz w:val="22"/>
          <w:szCs w:val="22"/>
        </w:rPr>
        <w:t>,</w:t>
      </w:r>
      <w:r w:rsidRPr="0063438D">
        <w:rPr>
          <w:rFonts w:ascii="Arial" w:hAnsi="Arial" w:cs="Arial"/>
          <w:sz w:val="22"/>
          <w:szCs w:val="22"/>
        </w:rPr>
        <w:t xml:space="preserve"> have tools available to help adults begin the conversation with </w:t>
      </w:r>
      <w:r>
        <w:rPr>
          <w:rFonts w:ascii="Arial" w:hAnsi="Arial" w:cs="Arial"/>
          <w:sz w:val="22"/>
          <w:szCs w:val="22"/>
        </w:rPr>
        <w:t>youth</w:t>
      </w:r>
      <w:r w:rsidRPr="0063438D">
        <w:rPr>
          <w:rFonts w:ascii="Arial" w:hAnsi="Arial" w:cs="Arial"/>
          <w:sz w:val="22"/>
          <w:szCs w:val="22"/>
        </w:rPr>
        <w:t>.</w:t>
      </w:r>
      <w:r>
        <w:rPr>
          <w:rFonts w:ascii="Arial" w:hAnsi="Arial" w:cs="Arial"/>
          <w:sz w:val="22"/>
          <w:szCs w:val="22"/>
        </w:rPr>
        <w:t xml:space="preserve"> </w:t>
      </w:r>
    </w:p>
    <w:p w14:paraId="6FA052E4" w14:textId="77777777" w:rsidR="00322241" w:rsidRDefault="00322241" w:rsidP="00322241">
      <w:pPr>
        <w:ind w:right="144"/>
        <w:rPr>
          <w:rFonts w:ascii="Arial" w:hAnsi="Arial" w:cs="Arial"/>
          <w:sz w:val="22"/>
          <w:szCs w:val="22"/>
        </w:rPr>
      </w:pPr>
    </w:p>
    <w:p w14:paraId="7498F34E" w14:textId="77777777" w:rsidR="00322241" w:rsidRDefault="00322241" w:rsidP="00322241">
      <w:pPr>
        <w:ind w:right="144"/>
        <w:rPr>
          <w:rFonts w:ascii="Arial" w:hAnsi="Arial" w:cs="Arial"/>
          <w:sz w:val="22"/>
          <w:szCs w:val="22"/>
        </w:rPr>
      </w:pPr>
      <w:r>
        <w:rPr>
          <w:rFonts w:ascii="Arial" w:hAnsi="Arial" w:cs="Arial"/>
          <w:sz w:val="22"/>
          <w:szCs w:val="22"/>
        </w:rPr>
        <w:t>This annual importance placed on comprehensive sex education began in 1975 to unify the plethora of organizations that work to help parents become better sex educators for their children. After only 10 years, the national month spread to more than 30 states, and by 1995, “Let’s Talk” Month became a national campaign sponsored by advocates from all 50 states.</w:t>
      </w:r>
    </w:p>
    <w:p w14:paraId="2ABAF657" w14:textId="77777777" w:rsidR="00322241" w:rsidRDefault="00322241" w:rsidP="00322241">
      <w:pPr>
        <w:ind w:right="144"/>
        <w:rPr>
          <w:rFonts w:ascii="Arial" w:hAnsi="Arial" w:cs="Arial"/>
          <w:sz w:val="22"/>
          <w:szCs w:val="22"/>
        </w:rPr>
      </w:pPr>
    </w:p>
    <w:p w14:paraId="61893CF2" w14:textId="77777777" w:rsidR="00322241" w:rsidRDefault="00322241" w:rsidP="00322241">
      <w:pPr>
        <w:ind w:right="144"/>
        <w:rPr>
          <w:rFonts w:ascii="Arial" w:hAnsi="Arial" w:cs="Arial"/>
          <w:sz w:val="22"/>
          <w:szCs w:val="22"/>
        </w:rPr>
      </w:pPr>
      <w:r>
        <w:rPr>
          <w:rFonts w:ascii="Arial" w:hAnsi="Arial" w:cs="Arial"/>
          <w:sz w:val="22"/>
          <w:szCs w:val="22"/>
        </w:rPr>
        <w:t>In 2019, Prevent Child Abuse Iowa released research findings regarding Iowans’ perceptions of healthy relationships, sex and adolescent pregnancy</w:t>
      </w:r>
      <w:r w:rsidRPr="00CF2662">
        <w:rPr>
          <w:rFonts w:ascii="Arial" w:hAnsi="Arial" w:cs="Arial"/>
          <w:sz w:val="22"/>
          <w:szCs w:val="22"/>
        </w:rPr>
        <w:t xml:space="preserve">. Iowa youth ranked healthy relationships as the most important topic among eight other conversations to have with trusted adults. </w:t>
      </w:r>
      <w:r>
        <w:rPr>
          <w:rFonts w:ascii="Arial" w:hAnsi="Arial" w:cs="Arial"/>
          <w:sz w:val="22"/>
          <w:szCs w:val="22"/>
        </w:rPr>
        <w:t>However, t</w:t>
      </w:r>
      <w:r w:rsidRPr="00CF2662">
        <w:rPr>
          <w:rFonts w:ascii="Arial" w:hAnsi="Arial" w:cs="Arial"/>
          <w:sz w:val="22"/>
          <w:szCs w:val="22"/>
        </w:rPr>
        <w:t>he topics of sexually transmitted diseases/infections and child/teen pregnancy were ranked the l</w:t>
      </w:r>
      <w:r>
        <w:rPr>
          <w:rFonts w:ascii="Arial" w:hAnsi="Arial" w:cs="Arial"/>
          <w:sz w:val="22"/>
          <w:szCs w:val="22"/>
        </w:rPr>
        <w:t>east importan</w:t>
      </w:r>
      <w:r w:rsidRPr="00647D2B">
        <w:rPr>
          <w:rFonts w:ascii="Arial" w:hAnsi="Arial" w:cs="Arial"/>
          <w:sz w:val="22"/>
          <w:szCs w:val="22"/>
        </w:rPr>
        <w:t xml:space="preserve">t. </w:t>
      </w:r>
      <w:r>
        <w:rPr>
          <w:rFonts w:ascii="Arial" w:hAnsi="Arial" w:cs="Arial"/>
          <w:sz w:val="22"/>
          <w:szCs w:val="22"/>
        </w:rPr>
        <w:t xml:space="preserve">The research findings also showed that Iowa adolescents desired advice about using contraception/protection, recognizing when they were ready for sex, communicating consent and abstaining. </w:t>
      </w:r>
    </w:p>
    <w:p w14:paraId="68F40BD8" w14:textId="77777777" w:rsidR="00322241" w:rsidRDefault="00322241" w:rsidP="00322241">
      <w:pPr>
        <w:ind w:right="144"/>
        <w:rPr>
          <w:rFonts w:ascii="Arial" w:hAnsi="Arial" w:cs="Arial"/>
          <w:sz w:val="22"/>
          <w:szCs w:val="22"/>
        </w:rPr>
      </w:pPr>
    </w:p>
    <w:p w14:paraId="757747F0" w14:textId="77777777" w:rsidR="00322241" w:rsidRDefault="00322241" w:rsidP="00322241">
      <w:pPr>
        <w:ind w:right="144"/>
        <w:rPr>
          <w:rFonts w:ascii="Arial" w:hAnsi="Arial" w:cs="Arial"/>
          <w:sz w:val="22"/>
          <w:szCs w:val="22"/>
        </w:rPr>
      </w:pPr>
      <w:r w:rsidRPr="00066899">
        <w:rPr>
          <w:rFonts w:ascii="Arial" w:hAnsi="Arial" w:cs="Arial"/>
          <w:sz w:val="22"/>
          <w:szCs w:val="22"/>
        </w:rPr>
        <w:t xml:space="preserve">“Let’s Talk” Month encourages </w:t>
      </w:r>
      <w:r>
        <w:rPr>
          <w:rFonts w:ascii="Arial" w:hAnsi="Arial" w:cs="Arial"/>
          <w:sz w:val="22"/>
          <w:szCs w:val="22"/>
        </w:rPr>
        <w:t>adults</w:t>
      </w:r>
      <w:r w:rsidRPr="00066899">
        <w:rPr>
          <w:rFonts w:ascii="Arial" w:hAnsi="Arial" w:cs="Arial"/>
          <w:sz w:val="22"/>
          <w:szCs w:val="22"/>
        </w:rPr>
        <w:t xml:space="preserve"> to be the sex educators that </w:t>
      </w:r>
      <w:r w:rsidRPr="00227994">
        <w:rPr>
          <w:rFonts w:ascii="Arial" w:hAnsi="Arial" w:cs="Arial"/>
          <w:sz w:val="22"/>
          <w:szCs w:val="22"/>
        </w:rPr>
        <w:t xml:space="preserve">kids want with </w:t>
      </w:r>
      <w:r>
        <w:rPr>
          <w:rFonts w:ascii="Arial" w:hAnsi="Arial" w:cs="Arial"/>
          <w:sz w:val="22"/>
          <w:szCs w:val="22"/>
        </w:rPr>
        <w:t xml:space="preserve">the </w:t>
      </w:r>
      <w:r w:rsidRPr="00227994">
        <w:rPr>
          <w:rFonts w:ascii="Arial" w:hAnsi="Arial" w:cs="Arial"/>
          <w:sz w:val="22"/>
          <w:szCs w:val="22"/>
        </w:rPr>
        <w:t xml:space="preserve">accurate information </w:t>
      </w:r>
      <w:r>
        <w:rPr>
          <w:rFonts w:ascii="Arial" w:hAnsi="Arial" w:cs="Arial"/>
          <w:sz w:val="22"/>
          <w:szCs w:val="22"/>
        </w:rPr>
        <w:t xml:space="preserve">they </w:t>
      </w:r>
      <w:r w:rsidRPr="00227994">
        <w:rPr>
          <w:rFonts w:ascii="Arial" w:hAnsi="Arial" w:cs="Arial"/>
          <w:sz w:val="22"/>
          <w:szCs w:val="22"/>
        </w:rPr>
        <w:t xml:space="preserve">need. </w:t>
      </w:r>
      <w:r>
        <w:rPr>
          <w:rFonts w:ascii="Arial" w:hAnsi="Arial" w:cs="Arial"/>
          <w:sz w:val="22"/>
          <w:szCs w:val="22"/>
        </w:rPr>
        <w:t>Parents and trusted adults can find communication tips, messages worth repeating</w:t>
      </w:r>
      <w:r w:rsidRPr="00864AC5">
        <w:rPr>
          <w:rFonts w:ascii="Arial" w:hAnsi="Arial" w:cs="Arial"/>
          <w:sz w:val="22"/>
          <w:szCs w:val="22"/>
        </w:rPr>
        <w:t>, and more</w:t>
      </w:r>
      <w:r>
        <w:rPr>
          <w:rFonts w:ascii="Arial" w:hAnsi="Arial" w:cs="Arial"/>
          <w:sz w:val="22"/>
          <w:szCs w:val="22"/>
        </w:rPr>
        <w:t>,</w:t>
      </w:r>
      <w:r w:rsidRPr="00864AC5">
        <w:rPr>
          <w:rFonts w:ascii="Arial" w:hAnsi="Arial" w:cs="Arial"/>
          <w:sz w:val="22"/>
          <w:szCs w:val="22"/>
        </w:rPr>
        <w:t xml:space="preserve"> in the materials</w:t>
      </w:r>
      <w:r>
        <w:rPr>
          <w:rFonts w:ascii="Arial" w:hAnsi="Arial" w:cs="Arial"/>
          <w:sz w:val="22"/>
          <w:szCs w:val="22"/>
        </w:rPr>
        <w:t xml:space="preserve"> promoted during </w:t>
      </w:r>
      <w:r w:rsidRPr="00864AC5">
        <w:rPr>
          <w:rFonts w:ascii="Arial" w:hAnsi="Arial" w:cs="Arial"/>
          <w:sz w:val="22"/>
          <w:szCs w:val="22"/>
        </w:rPr>
        <w:t>“Let’s Talk</w:t>
      </w:r>
      <w:r>
        <w:rPr>
          <w:rFonts w:ascii="Arial" w:hAnsi="Arial" w:cs="Arial"/>
          <w:sz w:val="22"/>
          <w:szCs w:val="22"/>
        </w:rPr>
        <w:t>”</w:t>
      </w:r>
      <w:r w:rsidRPr="00864AC5">
        <w:rPr>
          <w:rFonts w:ascii="Arial" w:hAnsi="Arial" w:cs="Arial"/>
          <w:sz w:val="22"/>
          <w:szCs w:val="22"/>
        </w:rPr>
        <w:t xml:space="preserve"> month.</w:t>
      </w:r>
      <w:r>
        <w:rPr>
          <w:rFonts w:ascii="Arial" w:hAnsi="Arial" w:cs="Arial"/>
          <w:sz w:val="22"/>
          <w:szCs w:val="22"/>
        </w:rPr>
        <w:t xml:space="preserve"> </w:t>
      </w:r>
    </w:p>
    <w:p w14:paraId="7C0FC6A8" w14:textId="77777777" w:rsidR="00322241" w:rsidRDefault="00322241" w:rsidP="00322241">
      <w:pPr>
        <w:ind w:right="144"/>
        <w:rPr>
          <w:rFonts w:ascii="Arial" w:hAnsi="Arial" w:cs="Arial"/>
          <w:sz w:val="22"/>
          <w:szCs w:val="22"/>
        </w:rPr>
      </w:pPr>
    </w:p>
    <w:p w14:paraId="044520A2" w14:textId="77777777" w:rsidR="00322241" w:rsidRPr="008031E1" w:rsidRDefault="00322241" w:rsidP="00322241">
      <w:pPr>
        <w:ind w:right="144"/>
        <w:rPr>
          <w:rFonts w:ascii="Arial" w:hAnsi="Arial" w:cs="Arial"/>
          <w:color w:val="FF0000"/>
          <w:sz w:val="22"/>
          <w:szCs w:val="22"/>
        </w:rPr>
      </w:pPr>
      <w:r>
        <w:rPr>
          <w:rFonts w:ascii="Arial" w:hAnsi="Arial" w:cs="Arial"/>
          <w:sz w:val="22"/>
          <w:szCs w:val="22"/>
        </w:rPr>
        <w:t>Local options are available for [</w:t>
      </w:r>
      <w:r w:rsidRPr="008031E1">
        <w:rPr>
          <w:rFonts w:ascii="Arial" w:hAnsi="Arial" w:cs="Arial"/>
          <w:color w:val="FF0000"/>
          <w:sz w:val="22"/>
          <w:szCs w:val="22"/>
        </w:rPr>
        <w:t>AUDIENCE(S)</w:t>
      </w:r>
      <w:r>
        <w:rPr>
          <w:rFonts w:ascii="Arial" w:hAnsi="Arial" w:cs="Arial"/>
          <w:sz w:val="22"/>
          <w:szCs w:val="22"/>
        </w:rPr>
        <w:t xml:space="preserve">]. </w:t>
      </w:r>
      <w:r w:rsidRPr="008031E1">
        <w:rPr>
          <w:rFonts w:ascii="Arial" w:hAnsi="Arial" w:cs="Arial"/>
          <w:color w:val="FF0000"/>
          <w:sz w:val="22"/>
          <w:szCs w:val="22"/>
        </w:rPr>
        <w:t>[</w:t>
      </w:r>
      <w:r>
        <w:rPr>
          <w:rFonts w:ascii="Arial" w:hAnsi="Arial" w:cs="Arial"/>
          <w:color w:val="FF0000"/>
          <w:sz w:val="22"/>
          <w:szCs w:val="22"/>
        </w:rPr>
        <w:t>This is a great spot to insert local options for parents and/or adolescents to be involved in “Let’s Talk” Month or other sex education tools/events/opportunities. If you’re not currently hosting an event, health fairs, parent panels and parent/teen workshops are a great place to start.]</w:t>
      </w:r>
    </w:p>
    <w:p w14:paraId="6B01953B" w14:textId="77777777" w:rsidR="00322241" w:rsidRDefault="00322241" w:rsidP="00322241">
      <w:pPr>
        <w:ind w:right="144"/>
        <w:rPr>
          <w:rFonts w:ascii="Arial" w:hAnsi="Arial" w:cs="Arial"/>
          <w:sz w:val="22"/>
          <w:szCs w:val="22"/>
        </w:rPr>
      </w:pPr>
    </w:p>
    <w:p w14:paraId="36C6E2FC" w14:textId="77777777" w:rsidR="00322241" w:rsidRDefault="00322241" w:rsidP="00322241">
      <w:pPr>
        <w:ind w:right="144"/>
        <w:rPr>
          <w:rFonts w:ascii="Arial" w:hAnsi="Arial" w:cs="Arial"/>
          <w:sz w:val="22"/>
          <w:szCs w:val="22"/>
        </w:rPr>
      </w:pPr>
      <w:r>
        <w:rPr>
          <w:rFonts w:ascii="Arial" w:hAnsi="Arial" w:cs="Arial"/>
          <w:sz w:val="22"/>
          <w:szCs w:val="22"/>
        </w:rPr>
        <w:t>For more information on how and when to start these conversations, reach out to [</w:t>
      </w:r>
      <w:r>
        <w:rPr>
          <w:rFonts w:ascii="Arial" w:hAnsi="Arial" w:cs="Arial"/>
          <w:color w:val="FF0000"/>
          <w:sz w:val="22"/>
          <w:szCs w:val="22"/>
        </w:rPr>
        <w:t>ORGANIZATION NAME</w:t>
      </w:r>
      <w:r>
        <w:rPr>
          <w:rFonts w:ascii="Arial" w:hAnsi="Arial" w:cs="Arial"/>
          <w:sz w:val="22"/>
          <w:szCs w:val="22"/>
        </w:rPr>
        <w:t>] at [</w:t>
      </w:r>
      <w:r w:rsidRPr="006C7A43">
        <w:rPr>
          <w:rFonts w:ascii="Arial" w:hAnsi="Arial" w:cs="Arial"/>
          <w:color w:val="FF0000"/>
          <w:sz w:val="22"/>
          <w:szCs w:val="22"/>
        </w:rPr>
        <w:t xml:space="preserve">PHONE/EMAIL </w:t>
      </w:r>
      <w:r w:rsidRPr="00FC4B2E">
        <w:rPr>
          <w:rFonts w:ascii="Arial" w:hAnsi="Arial" w:cs="Arial"/>
          <w:color w:val="FF0000"/>
          <w:sz w:val="22"/>
          <w:szCs w:val="22"/>
        </w:rPr>
        <w:t>CONTACT</w:t>
      </w:r>
      <w:r>
        <w:rPr>
          <w:rFonts w:ascii="Arial" w:hAnsi="Arial" w:cs="Arial"/>
          <w:sz w:val="22"/>
          <w:szCs w:val="22"/>
        </w:rPr>
        <w:t>].</w:t>
      </w:r>
    </w:p>
    <w:p w14:paraId="06FE9C6A" w14:textId="77777777" w:rsidR="00322241" w:rsidRDefault="00322241" w:rsidP="00322241">
      <w:pPr>
        <w:ind w:right="144"/>
        <w:rPr>
          <w:rFonts w:ascii="Arial" w:hAnsi="Arial" w:cs="Arial"/>
          <w:sz w:val="22"/>
          <w:szCs w:val="22"/>
        </w:rPr>
      </w:pPr>
    </w:p>
    <w:p w14:paraId="70C35131" w14:textId="77777777" w:rsidR="00322241" w:rsidRPr="00D041A3" w:rsidRDefault="00322241" w:rsidP="00322241">
      <w:pPr>
        <w:ind w:right="144"/>
        <w:jc w:val="center"/>
        <w:rPr>
          <w:rFonts w:ascii="Arial" w:hAnsi="Arial" w:cs="Arial"/>
          <w:sz w:val="22"/>
          <w:szCs w:val="22"/>
        </w:rPr>
      </w:pPr>
      <w:r>
        <w:rPr>
          <w:rFonts w:ascii="Arial" w:hAnsi="Arial" w:cs="Arial"/>
          <w:sz w:val="22"/>
          <w:szCs w:val="22"/>
        </w:rPr>
        <w:t>###</w:t>
      </w:r>
    </w:p>
    <w:p w14:paraId="100EB7F8" w14:textId="77777777" w:rsidR="003E0E24" w:rsidRDefault="003E0E24"/>
    <w:sectPr w:rsidR="003E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41"/>
    <w:rsid w:val="00095842"/>
    <w:rsid w:val="00322241"/>
    <w:rsid w:val="003E0E24"/>
    <w:rsid w:val="0072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DE8D"/>
  <w15:chartTrackingRefBased/>
  <w15:docId w15:val="{1F10777C-4FF9-4095-BBA3-05FA6754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Christensen</dc:creator>
  <cp:keywords/>
  <dc:description/>
  <cp:lastModifiedBy>Victoria Tramp</cp:lastModifiedBy>
  <cp:revision>3</cp:revision>
  <dcterms:created xsi:type="dcterms:W3CDTF">2019-09-23T20:11:00Z</dcterms:created>
  <dcterms:modified xsi:type="dcterms:W3CDTF">2020-08-04T13:49:00Z</dcterms:modified>
</cp:coreProperties>
</file>